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9B" w:rsidRDefault="00BA319B" w:rsidP="00B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B97492" w:rsidRDefault="00BA319B" w:rsidP="00B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</w:t>
      </w:r>
      <w:r w:rsidR="00B97492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ополнительной предпрофессиональной общеобразовательной программе в области музыкального искусства «Народные инструменты» по учебному предмету «</w:t>
      </w:r>
      <w:r w:rsidR="00145165">
        <w:rPr>
          <w:rFonts w:ascii="Times New Roman" w:hAnsi="Times New Roman"/>
          <w:b/>
          <w:sz w:val="28"/>
          <w:szCs w:val="28"/>
        </w:rPr>
        <w:t xml:space="preserve">Ансамбль» </w:t>
      </w:r>
    </w:p>
    <w:p w:rsidR="00BA319B" w:rsidRDefault="00145165" w:rsidP="00B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срок обучения 4</w:t>
      </w:r>
      <w:r w:rsidR="00B9749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</w:t>
      </w:r>
      <w:r w:rsidR="00B9749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A319B">
        <w:rPr>
          <w:rFonts w:ascii="Times New Roman" w:hAnsi="Times New Roman"/>
          <w:b/>
          <w:sz w:val="28"/>
          <w:szCs w:val="28"/>
        </w:rPr>
        <w:t>лет.</w:t>
      </w:r>
      <w:r w:rsidR="00204627" w:rsidRPr="00204627">
        <w:rPr>
          <w:rFonts w:ascii="Times New Roman" w:hAnsi="Times New Roman"/>
          <w:b/>
          <w:sz w:val="28"/>
          <w:szCs w:val="28"/>
        </w:rPr>
        <w:t xml:space="preserve"> </w:t>
      </w:r>
    </w:p>
    <w:p w:rsidR="00B97492" w:rsidRDefault="00B97492" w:rsidP="00BA31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319B" w:rsidRPr="00BA319B" w:rsidRDefault="00BA319B" w:rsidP="00B97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 w:rsidR="00204627">
        <w:t xml:space="preserve">         </w:t>
      </w:r>
      <w:r>
        <w:t xml:space="preserve"> </w:t>
      </w:r>
      <w:r w:rsidRPr="00BA319B">
        <w:rPr>
          <w:rFonts w:ascii="Times New Roman" w:hAnsi="Times New Roman"/>
          <w:sz w:val="28"/>
          <w:szCs w:val="28"/>
        </w:rPr>
        <w:t>Программа учебного предмета «Ансамбль»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BA319B" w:rsidRPr="00BA319B" w:rsidRDefault="00BA319B" w:rsidP="00B97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4627">
        <w:rPr>
          <w:rFonts w:ascii="Times New Roman" w:hAnsi="Times New Roman"/>
          <w:sz w:val="28"/>
          <w:szCs w:val="28"/>
        </w:rPr>
        <w:t xml:space="preserve">     </w:t>
      </w:r>
      <w:r w:rsidRPr="00BA319B">
        <w:rPr>
          <w:rFonts w:ascii="Times New Roman" w:hAnsi="Times New Roman"/>
          <w:sz w:val="28"/>
          <w:szCs w:val="28"/>
        </w:rPr>
        <w:t>Основные составы ансамблей, наиболее практикуемые</w:t>
      </w:r>
      <w:r w:rsidRPr="00BA319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319B">
        <w:rPr>
          <w:rFonts w:ascii="Times New Roman" w:hAnsi="Times New Roman"/>
          <w:sz w:val="28"/>
          <w:szCs w:val="28"/>
        </w:rPr>
        <w:t xml:space="preserve"> в  детских школах искусств  – дуэты, трио. Ансамбли могут быть составлены  как из однородных инструментов, так и из различных групп инструментов. </w:t>
      </w:r>
    </w:p>
    <w:p w:rsidR="00BA319B" w:rsidRPr="00BA319B" w:rsidRDefault="00C50C59" w:rsidP="00B97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A319B" w:rsidRPr="00BA319B">
        <w:rPr>
          <w:rFonts w:ascii="Times New Roman" w:hAnsi="Times New Roman"/>
          <w:sz w:val="28"/>
          <w:szCs w:val="28"/>
        </w:rPr>
        <w:t>Инструментальный состав, количество  участников в ансамбле могут варьироваться.</w:t>
      </w:r>
    </w:p>
    <w:p w:rsidR="00145165" w:rsidRPr="00145165" w:rsidRDefault="00145165" w:rsidP="00B974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04627">
        <w:rPr>
          <w:rFonts w:ascii="Times New Roman" w:hAnsi="Times New Roman"/>
          <w:sz w:val="28"/>
          <w:szCs w:val="28"/>
        </w:rPr>
        <w:t xml:space="preserve">       </w:t>
      </w:r>
      <w:r w:rsidRPr="00145165">
        <w:rPr>
          <w:rFonts w:ascii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145165" w:rsidRPr="00145165" w:rsidRDefault="00145165" w:rsidP="00B974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45165">
        <w:rPr>
          <w:rFonts w:ascii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145165" w:rsidRPr="00145165" w:rsidRDefault="00145165" w:rsidP="00B974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45165">
        <w:rPr>
          <w:rFonts w:ascii="Times New Roman" w:hAnsi="Times New Roman"/>
          <w:sz w:val="28"/>
          <w:szCs w:val="28"/>
        </w:rPr>
        <w:t>распределение учебного материала по</w:t>
      </w:r>
      <w:r w:rsidRPr="001451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5165">
        <w:rPr>
          <w:rFonts w:ascii="Times New Roman" w:hAnsi="Times New Roman"/>
          <w:sz w:val="28"/>
          <w:szCs w:val="28"/>
        </w:rPr>
        <w:t>годам обучения;</w:t>
      </w:r>
    </w:p>
    <w:p w:rsidR="00145165" w:rsidRPr="00145165" w:rsidRDefault="00145165" w:rsidP="00B974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45165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145165" w:rsidRPr="00145165" w:rsidRDefault="00145165" w:rsidP="00B974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45165">
        <w:rPr>
          <w:rFonts w:ascii="Times New Roman" w:hAnsi="Times New Roman"/>
          <w:sz w:val="28"/>
          <w:szCs w:val="28"/>
        </w:rPr>
        <w:t xml:space="preserve">требования к уровню подготовки обучающихся; </w:t>
      </w:r>
    </w:p>
    <w:p w:rsidR="00145165" w:rsidRPr="00145165" w:rsidRDefault="00145165" w:rsidP="00B974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45165">
        <w:rPr>
          <w:rFonts w:ascii="Times New Roman" w:hAnsi="Times New Roman"/>
          <w:sz w:val="28"/>
          <w:szCs w:val="28"/>
        </w:rPr>
        <w:t xml:space="preserve">формы и методы контроля, система оценок; </w:t>
      </w:r>
    </w:p>
    <w:p w:rsidR="00145165" w:rsidRPr="00145165" w:rsidRDefault="00145165" w:rsidP="00B9749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145165">
        <w:rPr>
          <w:rFonts w:ascii="Times New Roman" w:hAnsi="Times New Roman"/>
          <w:sz w:val="28"/>
          <w:szCs w:val="28"/>
        </w:rPr>
        <w:t>методическое обеспечение учебного процесса</w:t>
      </w:r>
    </w:p>
    <w:p w:rsidR="00BA319B" w:rsidRPr="00BA319B" w:rsidRDefault="00BA319B" w:rsidP="00BA319B">
      <w:pPr>
        <w:pStyle w:val="a3"/>
        <w:rPr>
          <w:rFonts w:ascii="Times New Roman" w:hAnsi="Times New Roman"/>
          <w:sz w:val="28"/>
          <w:szCs w:val="28"/>
        </w:rPr>
      </w:pPr>
    </w:p>
    <w:p w:rsidR="00BA319B" w:rsidRPr="00BA319B" w:rsidRDefault="00BA319B" w:rsidP="002046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0C59">
        <w:rPr>
          <w:rFonts w:ascii="Times New Roman" w:hAnsi="Times New Roman"/>
          <w:sz w:val="28"/>
          <w:szCs w:val="28"/>
        </w:rPr>
        <w:t xml:space="preserve">     </w:t>
      </w:r>
      <w:r w:rsidRPr="00BA319B">
        <w:rPr>
          <w:rFonts w:ascii="Times New Roman" w:hAnsi="Times New Roman"/>
          <w:sz w:val="28"/>
          <w:szCs w:val="28"/>
        </w:rPr>
        <w:t>Цель программы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BA319B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BA319B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BA319B">
        <w:rPr>
          <w:rFonts w:ascii="Times New Roman" w:hAnsi="Times New Roman"/>
          <w:sz w:val="28"/>
          <w:szCs w:val="28"/>
        </w:rPr>
        <w:t xml:space="preserve"> на основе приобретенных им знаний, умений и навыков в области ансамблевого исполнительства.</w:t>
      </w:r>
    </w:p>
    <w:p w:rsidR="00BA319B" w:rsidRPr="00BA319B" w:rsidRDefault="00BA319B" w:rsidP="00BA319B">
      <w:pPr>
        <w:pStyle w:val="a3"/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Задачи:</w:t>
      </w:r>
    </w:p>
    <w:p w:rsidR="00BA319B" w:rsidRPr="00BA319B" w:rsidRDefault="00BA319B" w:rsidP="00BA319B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BA319B" w:rsidRPr="00BA319B" w:rsidRDefault="00BA319B" w:rsidP="00BA319B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BA319B" w:rsidRPr="00BA319B" w:rsidRDefault="00BA319B" w:rsidP="00BA319B">
      <w:pPr>
        <w:pStyle w:val="a3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расширение кругозора учащегося путем ознакомления с ансамблевым репертуаром;</w:t>
      </w:r>
    </w:p>
    <w:p w:rsidR="00BA319B" w:rsidRPr="00BA319B" w:rsidRDefault="00BA319B" w:rsidP="00BA31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BA319B" w:rsidRPr="00BA319B" w:rsidRDefault="00BA319B" w:rsidP="00BA31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:rsidR="00BA319B" w:rsidRPr="00BA319B" w:rsidRDefault="00BA319B" w:rsidP="00BA31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BA319B" w:rsidRPr="00BA319B" w:rsidRDefault="00BA319B" w:rsidP="00BA319B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lastRenderedPageBreak/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BA319B" w:rsidRPr="00BA319B" w:rsidRDefault="00BA319B" w:rsidP="00BA319B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319B" w:rsidRDefault="00BA319B" w:rsidP="002046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 xml:space="preserve">    </w:t>
      </w:r>
      <w:r w:rsidR="00204627">
        <w:rPr>
          <w:rFonts w:ascii="Times New Roman" w:hAnsi="Times New Roman"/>
          <w:sz w:val="28"/>
          <w:szCs w:val="28"/>
        </w:rPr>
        <w:t xml:space="preserve">      </w:t>
      </w:r>
      <w:r w:rsidRPr="00BA319B">
        <w:rPr>
          <w:rFonts w:ascii="Times New Roman" w:hAnsi="Times New Roman"/>
          <w:sz w:val="28"/>
          <w:szCs w:val="28"/>
        </w:rPr>
        <w:t>Реализации данной программы осуществляется с 4 по 8 классы (по образовательным программам со сроком обучения 8-9 лет) и со 2 по 5 классы (по образовательным программам со сроком обучения 5-6 лет).</w:t>
      </w:r>
      <w:r>
        <w:rPr>
          <w:rFonts w:ascii="Times New Roman" w:hAnsi="Times New Roman"/>
          <w:sz w:val="28"/>
          <w:szCs w:val="28"/>
        </w:rPr>
        <w:t xml:space="preserve"> Недельная аудиторная нагрузка составляет 1 час. </w:t>
      </w:r>
      <w:r w:rsidRPr="00BA319B">
        <w:rPr>
          <w:rFonts w:ascii="Times New Roman" w:hAnsi="Times New Roman"/>
          <w:sz w:val="28"/>
          <w:szCs w:val="28"/>
        </w:rPr>
        <w:t>Форма проведения учебных аудиторных занятий: мелкогрупповая</w:t>
      </w:r>
      <w:r>
        <w:rPr>
          <w:rFonts w:ascii="Times New Roman" w:hAnsi="Times New Roman"/>
          <w:sz w:val="28"/>
          <w:szCs w:val="28"/>
        </w:rPr>
        <w:t>.</w:t>
      </w:r>
    </w:p>
    <w:p w:rsidR="00BA319B" w:rsidRPr="00BA319B" w:rsidRDefault="00BA319B" w:rsidP="002046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462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19B">
        <w:rPr>
          <w:rFonts w:ascii="Times New Roman" w:hAnsi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BA319B" w:rsidRPr="00BA319B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развитие интереса у обучающихся к музыкальному искусству в целом;</w:t>
      </w:r>
    </w:p>
    <w:p w:rsidR="00BA319B" w:rsidRPr="00BA319B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 xml:space="preserve">реализацию  в ансамбле индивидуальных практических  навыков игры на инструменте, приобретенных в классе по специальности;    </w:t>
      </w:r>
    </w:p>
    <w:p w:rsidR="00BA319B" w:rsidRPr="00BA319B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приобретение  особых навыков игры в музыкальном коллективе (ансамбль, оркестр);</w:t>
      </w:r>
    </w:p>
    <w:p w:rsidR="00BA319B" w:rsidRPr="00BA319B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развитие навыка чтения нот с листа;</w:t>
      </w:r>
    </w:p>
    <w:p w:rsidR="00BA319B" w:rsidRPr="00BA319B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развитие навыка транспонирования, подбора по слуху;</w:t>
      </w:r>
    </w:p>
    <w:p w:rsidR="00BA319B" w:rsidRPr="00BA319B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>знание репертуара для  ансамбля;</w:t>
      </w:r>
    </w:p>
    <w:p w:rsidR="00BA319B" w:rsidRPr="00BA319B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 xml:space="preserve">наличие навыков </w:t>
      </w:r>
      <w:proofErr w:type="spellStart"/>
      <w:r w:rsidRPr="00BA319B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BA319B">
        <w:rPr>
          <w:rFonts w:ascii="Times New Roman" w:hAnsi="Times New Roman"/>
          <w:sz w:val="28"/>
          <w:szCs w:val="28"/>
        </w:rPr>
        <w:t xml:space="preserve">-концертной работы в качестве </w:t>
      </w:r>
      <w:r w:rsidR="00204627">
        <w:rPr>
          <w:rFonts w:ascii="Times New Roman" w:hAnsi="Times New Roman"/>
          <w:sz w:val="28"/>
          <w:szCs w:val="28"/>
        </w:rPr>
        <w:t>участника</w:t>
      </w:r>
      <w:r w:rsidRPr="00BA319B">
        <w:rPr>
          <w:rFonts w:ascii="Times New Roman" w:hAnsi="Times New Roman"/>
          <w:sz w:val="28"/>
          <w:szCs w:val="28"/>
        </w:rPr>
        <w:t xml:space="preserve"> музыкального коллектива;</w:t>
      </w:r>
    </w:p>
    <w:p w:rsidR="00BA319B" w:rsidRPr="00145165" w:rsidRDefault="00BA319B" w:rsidP="00BA319B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BA319B">
        <w:rPr>
          <w:rFonts w:ascii="Times New Roman" w:hAnsi="Times New Roman"/>
          <w:sz w:val="28"/>
          <w:szCs w:val="28"/>
        </w:rPr>
        <w:t xml:space="preserve">повышение мотивации к продолжению  профессионального обучения на инструменте.   </w:t>
      </w:r>
      <w:r w:rsidR="00145165">
        <w:rPr>
          <w:rFonts w:ascii="Times New Roman" w:hAnsi="Times New Roman"/>
          <w:sz w:val="28"/>
          <w:szCs w:val="28"/>
        </w:rPr>
        <w:t xml:space="preserve">  </w:t>
      </w:r>
    </w:p>
    <w:p w:rsidR="00BA319B" w:rsidRPr="00BA319B" w:rsidRDefault="00204627" w:rsidP="002046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45165">
        <w:rPr>
          <w:rFonts w:ascii="Times New Roman" w:hAnsi="Times New Roman"/>
          <w:sz w:val="28"/>
          <w:szCs w:val="28"/>
        </w:rPr>
        <w:t>Формы контроля: промежуточная и итоговая аттестация в форме контрольных уроков, публичных выступлений и зачетов.</w:t>
      </w:r>
    </w:p>
    <w:p w:rsidR="005668A1" w:rsidRPr="00BA319B" w:rsidRDefault="00C50C59" w:rsidP="00BA319B">
      <w:pPr>
        <w:pStyle w:val="a3"/>
        <w:rPr>
          <w:rFonts w:ascii="Times New Roman" w:hAnsi="Times New Roman"/>
          <w:sz w:val="28"/>
          <w:szCs w:val="28"/>
        </w:rPr>
      </w:pPr>
    </w:p>
    <w:sectPr w:rsidR="005668A1" w:rsidRPr="00BA319B" w:rsidSect="0056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E5E"/>
    <w:multiLevelType w:val="hybridMultilevel"/>
    <w:tmpl w:val="80B88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04418C"/>
    <w:multiLevelType w:val="hybridMultilevel"/>
    <w:tmpl w:val="D28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C5105"/>
    <w:multiLevelType w:val="hybridMultilevel"/>
    <w:tmpl w:val="C73C02B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8833840"/>
    <w:multiLevelType w:val="hybridMultilevel"/>
    <w:tmpl w:val="4764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020E54"/>
    <w:multiLevelType w:val="hybridMultilevel"/>
    <w:tmpl w:val="C8DA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63D79"/>
    <w:multiLevelType w:val="hybridMultilevel"/>
    <w:tmpl w:val="04F6C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F30A4"/>
    <w:multiLevelType w:val="hybridMultilevel"/>
    <w:tmpl w:val="6790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50BD8"/>
    <w:multiLevelType w:val="hybridMultilevel"/>
    <w:tmpl w:val="30463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19B"/>
    <w:rsid w:val="00145165"/>
    <w:rsid w:val="00204627"/>
    <w:rsid w:val="005621FD"/>
    <w:rsid w:val="00707202"/>
    <w:rsid w:val="00B97492"/>
    <w:rsid w:val="00BA319B"/>
    <w:rsid w:val="00C50C59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1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A319B"/>
    <w:pPr>
      <w:ind w:left="720"/>
      <w:contextualSpacing/>
    </w:pPr>
  </w:style>
  <w:style w:type="paragraph" w:customStyle="1" w:styleId="Body1">
    <w:name w:val="Body 1"/>
    <w:rsid w:val="00BA319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2021-08-19T05:46:00Z</dcterms:created>
  <dcterms:modified xsi:type="dcterms:W3CDTF">2022-02-17T09:35:00Z</dcterms:modified>
</cp:coreProperties>
</file>