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C" w:rsidRDefault="0067525C" w:rsidP="0093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E81" w:rsidRPr="001F00D3" w:rsidRDefault="001F00D3" w:rsidP="0093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D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C6E81" w:rsidRPr="001F00D3" w:rsidRDefault="003C6E81" w:rsidP="00934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D3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D25FE5">
        <w:rPr>
          <w:rFonts w:ascii="Times New Roman" w:hAnsi="Times New Roman" w:cs="Times New Roman"/>
          <w:b/>
          <w:sz w:val="24"/>
          <w:szCs w:val="24"/>
        </w:rPr>
        <w:t>МК</w:t>
      </w:r>
      <w:r w:rsidR="00C52765">
        <w:rPr>
          <w:rFonts w:ascii="Times New Roman" w:hAnsi="Times New Roman" w:cs="Times New Roman"/>
          <w:b/>
          <w:sz w:val="24"/>
          <w:szCs w:val="24"/>
        </w:rPr>
        <w:t>УДО «Детская  школа искусств</w:t>
      </w:r>
      <w:r w:rsidR="00D25FE5">
        <w:rPr>
          <w:rFonts w:ascii="Times New Roman" w:hAnsi="Times New Roman" w:cs="Times New Roman"/>
          <w:b/>
          <w:sz w:val="24"/>
          <w:szCs w:val="24"/>
        </w:rPr>
        <w:t xml:space="preserve"> города Игарки</w:t>
      </w:r>
      <w:r w:rsidR="00C5276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F00D3">
        <w:rPr>
          <w:rFonts w:ascii="Times New Roman" w:hAnsi="Times New Roman" w:cs="Times New Roman"/>
          <w:b/>
          <w:sz w:val="24"/>
          <w:szCs w:val="24"/>
        </w:rPr>
        <w:t xml:space="preserve">и родителями (законными представителями) </w:t>
      </w:r>
      <w:r w:rsidR="00C52765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3C6E81" w:rsidRPr="00934302" w:rsidRDefault="003C6E81" w:rsidP="00934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81" w:rsidRPr="001F00D3" w:rsidRDefault="00C52765" w:rsidP="00934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Игарка                                                                     </w:t>
      </w:r>
      <w:r w:rsidR="003C6E81" w:rsidRPr="001F00D3">
        <w:rPr>
          <w:rFonts w:ascii="Times New Roman" w:hAnsi="Times New Roman" w:cs="Times New Roman"/>
          <w:b/>
          <w:sz w:val="24"/>
          <w:szCs w:val="24"/>
        </w:rPr>
        <w:t xml:space="preserve"> «____»_______________20___г.</w:t>
      </w:r>
    </w:p>
    <w:p w:rsidR="00956B67" w:rsidRDefault="00956B67" w:rsidP="00956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E81" w:rsidRPr="00054201" w:rsidRDefault="003C6E81" w:rsidP="0005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Муниципальное 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казенное у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чреждение дополнительного образования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5FE5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етская школа искусств</w:t>
      </w:r>
      <w:r w:rsidR="00D25FE5">
        <w:rPr>
          <w:rFonts w:ascii="Times New Roman" w:hAnsi="Times New Roman" w:cs="Times New Roman"/>
          <w:spacing w:val="-6"/>
          <w:sz w:val="24"/>
          <w:szCs w:val="24"/>
        </w:rPr>
        <w:t xml:space="preserve"> города Игарки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именуемое далее «Исполнитель», в лице</w:t>
      </w:r>
      <w:r w:rsidR="00C74ABB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3751AA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директора </w:t>
      </w:r>
      <w:r w:rsidR="00054201"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 </w:t>
      </w:r>
      <w:r w:rsidR="003751AA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Гелюх Татьяны Ивановны</w:t>
      </w:r>
      <w:r w:rsidR="00C52765"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r w:rsidR="00C52765" w:rsidRPr="003A7BFE">
        <w:rPr>
          <w:rFonts w:ascii="Times New Roman" w:hAnsi="Times New Roman" w:cs="Times New Roman"/>
          <w:spacing w:val="-6"/>
          <w:sz w:val="24"/>
          <w:szCs w:val="24"/>
        </w:rPr>
        <w:t>действующ</w:t>
      </w:r>
      <w:r w:rsidR="003751AA">
        <w:rPr>
          <w:rFonts w:ascii="Times New Roman" w:hAnsi="Times New Roman" w:cs="Times New Roman"/>
          <w:spacing w:val="-6"/>
          <w:sz w:val="24"/>
          <w:szCs w:val="24"/>
        </w:rPr>
        <w:t>ей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 xml:space="preserve"> на основании Устава, </w:t>
      </w:r>
      <w:r w:rsidRPr="003A7BF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лицензии, аккредитации, </w:t>
      </w:r>
      <w:r w:rsidRPr="003A7BFE">
        <w:rPr>
          <w:rFonts w:ascii="Times New Roman" w:hAnsi="Times New Roman" w:cs="Times New Roman"/>
          <w:spacing w:val="-6"/>
          <w:sz w:val="24"/>
          <w:szCs w:val="24"/>
        </w:rPr>
        <w:t>с одной стороны, и родитель (законный представитель) обучающегося</w:t>
      </w:r>
      <w:r w:rsidRPr="00054201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_________________________</w:t>
      </w:r>
      <w:r w:rsidRPr="00054201">
        <w:rPr>
          <w:rFonts w:ascii="Times New Roman" w:hAnsi="Times New Roman" w:cs="Times New Roman"/>
          <w:sz w:val="28"/>
          <w:szCs w:val="28"/>
        </w:rPr>
        <w:t>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</w:t>
      </w:r>
      <w:r w:rsidR="00054201">
        <w:rPr>
          <w:rFonts w:ascii="Times New Roman" w:hAnsi="Times New Roman" w:cs="Times New Roman"/>
          <w:sz w:val="28"/>
          <w:szCs w:val="28"/>
        </w:rPr>
        <w:t>_________</w:t>
      </w:r>
    </w:p>
    <w:p w:rsidR="003C6E81" w:rsidRPr="00054201" w:rsidRDefault="003C6E81" w:rsidP="0093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6267A5"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054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6267A5"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>ф</w:t>
      </w:r>
      <w:r w:rsidRPr="0005420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амилия, имя ребенка) </w:t>
      </w:r>
    </w:p>
    <w:p w:rsidR="006267A5" w:rsidRPr="00054201" w:rsidRDefault="00054201" w:rsidP="0093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FE">
        <w:rPr>
          <w:rFonts w:ascii="Times New Roman" w:hAnsi="Times New Roman" w:cs="Times New Roman"/>
          <w:sz w:val="24"/>
          <w:szCs w:val="24"/>
        </w:rPr>
        <w:t>в</w:t>
      </w:r>
      <w:r w:rsidR="00C74ABB">
        <w:rPr>
          <w:rFonts w:ascii="Times New Roman" w:hAnsi="Times New Roman" w:cs="Times New Roman"/>
          <w:sz w:val="24"/>
          <w:szCs w:val="24"/>
        </w:rPr>
        <w:t xml:space="preserve"> </w:t>
      </w:r>
      <w:r w:rsidR="006267A5" w:rsidRPr="003A7BFE">
        <w:rPr>
          <w:rFonts w:ascii="Times New Roman" w:hAnsi="Times New Roman" w:cs="Times New Roman"/>
          <w:sz w:val="24"/>
          <w:szCs w:val="24"/>
        </w:rPr>
        <w:t>лице</w:t>
      </w:r>
      <w:r w:rsidR="006267A5" w:rsidRPr="00054201">
        <w:rPr>
          <w:rFonts w:ascii="Times New Roman" w:hAnsi="Times New Roman" w:cs="Times New Roman"/>
          <w:sz w:val="28"/>
          <w:szCs w:val="28"/>
        </w:rPr>
        <w:t xml:space="preserve"> </w:t>
      </w:r>
      <w:r w:rsidR="00C74ABB">
        <w:rPr>
          <w:rFonts w:ascii="Times New Roman" w:hAnsi="Times New Roman" w:cs="Times New Roman"/>
          <w:sz w:val="28"/>
          <w:szCs w:val="28"/>
        </w:rPr>
        <w:t xml:space="preserve"> </w:t>
      </w:r>
      <w:r w:rsidR="006267A5" w:rsidRPr="0005420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56B67" w:rsidRPr="0005420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56B67" w:rsidRPr="00054201" w:rsidRDefault="006267A5" w:rsidP="009343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2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4201">
        <w:rPr>
          <w:rFonts w:ascii="Times New Roman" w:hAnsi="Times New Roman" w:cs="Times New Roman"/>
          <w:sz w:val="20"/>
          <w:szCs w:val="20"/>
        </w:rPr>
        <w:t>(</w:t>
      </w:r>
      <w:r w:rsidR="003C6E81" w:rsidRPr="00054201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 ребенка</w:t>
      </w:r>
      <w:r w:rsidRPr="00054201">
        <w:rPr>
          <w:rFonts w:ascii="Times New Roman" w:hAnsi="Times New Roman" w:cs="Times New Roman"/>
          <w:sz w:val="20"/>
          <w:szCs w:val="20"/>
        </w:rPr>
        <w:t>)</w:t>
      </w:r>
    </w:p>
    <w:p w:rsidR="00956B67" w:rsidRPr="003A7BFE" w:rsidRDefault="003C6E81" w:rsidP="00783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F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заключили настоящий договор о нижеследующем:</w:t>
      </w:r>
    </w:p>
    <w:p w:rsidR="003C6E81" w:rsidRPr="003A7BFE" w:rsidRDefault="003C6E81" w:rsidP="001F00D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F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83280" w:rsidRDefault="006267A5" w:rsidP="00783280">
      <w:pPr>
        <w:pBdr>
          <w:bottom w:val="single" w:sz="12" w:space="1" w:color="auto"/>
        </w:pBd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="00C5276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МКУДО «Детская школа искусств</w:t>
      </w:r>
      <w:r w:rsidR="00D25F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Игарки</w:t>
      </w:r>
      <w:r w:rsidR="00C5276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предоставляет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образовательные услуги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обучающимся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общеразвивающим общеобразовательным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программам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 w:rsidR="00783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программам художественно-эстетической направленности на отделении:</w:t>
      </w:r>
      <w:proofErr w:type="gramEnd"/>
    </w:p>
    <w:p w:rsidR="00783280" w:rsidRDefault="00783280" w:rsidP="00783280">
      <w:pPr>
        <w:pBdr>
          <w:bottom w:val="single" w:sz="12" w:space="1" w:color="auto"/>
        </w:pBd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дополнение к учебным предметам, входящим в программу обязательных 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требований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школа предоставляет следующие предметы по выбору: 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D3F02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другой музыкальный инструмент,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реализует образовательную </w:t>
      </w:r>
      <w:r w:rsidRPr="003A7B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программу предпрофессиональной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подготовки; организует  проведение массовых мероприятий (концерты, конкурсы,  выставки и др.); формирует навыки творческой  деятельности, освоение общекультурных ценностей и культурно-исторического наследия России, согласно Уставу </w:t>
      </w:r>
      <w:r w:rsidR="002D3F02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ДШИ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Содержание образования в Учреждении определяется образовательными программами, утверждаемыми  и реализуемыми Учреждением самостоятельно с учётом запросов детей, потребностей семьи, образовательных учреждений, особенностей социально-экономического развития региона и национально-культурных традиций. Организация образовательного процесса в Учреждении осуществляется в соответствии с образовательными программами и расписанием занятий.</w:t>
      </w:r>
    </w:p>
    <w:p w:rsidR="006267A5" w:rsidRPr="003A7BFE" w:rsidRDefault="006267A5" w:rsidP="00956B67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Продолжительность обучения — </w:t>
      </w:r>
      <w:r w:rsidR="00F05F68">
        <w:rPr>
          <w:rFonts w:ascii="Times New Roman" w:eastAsia="Times New Roman" w:hAnsi="Times New Roman" w:cs="Times New Roman"/>
          <w:sz w:val="24"/>
          <w:szCs w:val="24"/>
          <w:lang w:eastAsia="ar-SA"/>
        </w:rPr>
        <w:t>3 года на отделения «Хореографическое искусство» и «Музыкальное искусство», 4 года – на отделение «Изобразительное искусство».</w:t>
      </w:r>
    </w:p>
    <w:p w:rsidR="00F05F68" w:rsidRPr="003A7BFE" w:rsidRDefault="00096169" w:rsidP="00F05F68">
      <w:pPr>
        <w:tabs>
          <w:tab w:val="left" w:pos="5040"/>
          <w:tab w:val="left" w:pos="62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1.5. Обязательный минимум учебных дисциплин</w:t>
      </w:r>
      <w:r w:rsidR="00934302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каждом отделении предоставляется Заказчику, в соответствии с </w:t>
      </w:r>
      <w:proofErr w:type="gramStart"/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утвержденными</w:t>
      </w:r>
      <w:proofErr w:type="gramEnd"/>
      <w:r w:rsidR="00F05F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Учебным планом и Программой учебного предмета.</w:t>
      </w:r>
    </w:p>
    <w:p w:rsidR="00096169" w:rsidRPr="003A7BFE" w:rsidRDefault="00096169" w:rsidP="00956B67">
      <w:pPr>
        <w:tabs>
          <w:tab w:val="left" w:pos="40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Договор предусматривает привлечение добровольных безвозмездных целевых денежных взносов родителей (законных представителей) обучающегося на укрепление материально-технической базы Учреждения, ведение уставной деятельности и совершенствование образовательного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процесса согласно Положению, согласованному с учредителе</w:t>
      </w:r>
      <w:proofErr w:type="gramStart"/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м-</w:t>
      </w:r>
      <w:proofErr w:type="gramEnd"/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администрацией города Игарки.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Размер взносов родителей за обучение</w:t>
      </w:r>
      <w:r w:rsidR="00E1179F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неограничен и школой не устанавливается.  Оплата производится в  отделении Сбербанка по реквизитам квитанции, выданной в школе.</w:t>
      </w:r>
    </w:p>
    <w:p w:rsidR="00956B67" w:rsidRPr="003A7BFE" w:rsidRDefault="00956B67" w:rsidP="00934302">
      <w:pPr>
        <w:tabs>
          <w:tab w:val="left" w:pos="4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6169" w:rsidRPr="003A7BFE" w:rsidRDefault="00096169" w:rsidP="00934302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Права и обязательства Сторон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 обязуется:</w:t>
      </w:r>
    </w:p>
    <w:p w:rsidR="00096169" w:rsidRPr="003A7BFE" w:rsidRDefault="00096169" w:rsidP="00956B67">
      <w:pPr>
        <w:pStyle w:val="a3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Ознакомить Заказчика с лицензией, свидетельством о государственной аккредитации, Уставом, локальными актами</w:t>
      </w:r>
      <w:r w:rsidR="004D353C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образовательной программой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документами, регламентирующими образовательную деятельность Учреждения.</w:t>
      </w:r>
    </w:p>
    <w:p w:rsidR="00D02539" w:rsidRPr="003A7BFE" w:rsidRDefault="00096169" w:rsidP="00956B6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Вести развитие и обучение обучающегося по избранной Заказчиком образовательной программе в соответствии с требованиями, предъявляемыми к содержанию образования и уровню осв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оения образовательной программы, </w:t>
      </w:r>
      <w:r w:rsidR="00D02539" w:rsidRPr="003A7BFE">
        <w:rPr>
          <w:rFonts w:ascii="Times New Roman" w:hAnsi="Times New Roman" w:cs="Times New Roman"/>
          <w:sz w:val="24"/>
          <w:szCs w:val="24"/>
        </w:rPr>
        <w:t>использовать при обучении ребенка современные программы и технологии.</w:t>
      </w:r>
    </w:p>
    <w:p w:rsidR="00096169" w:rsidRPr="003A7BFE" w:rsidRDefault="00096169" w:rsidP="00956B67">
      <w:pPr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Обеспечить в расположении учреждения необходимые условия для успешного овладения обучающимся всеми видами учебной деятельности, предусмотренными учебными планами избранной Заказчиком образовательной программы, помещениями, в соответствии с требованиями </w:t>
      </w:r>
      <w:proofErr w:type="spell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СанПина</w:t>
      </w:r>
      <w:proofErr w:type="spell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течени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всего периода пребывания обучающегося в Учреждении.</w:t>
      </w:r>
    </w:p>
    <w:p w:rsidR="00096169" w:rsidRPr="003A7BFE" w:rsidRDefault="00096169" w:rsidP="00956B67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Предоставить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возможность использования материально-технической и методической базы Уч</w:t>
      </w:r>
      <w:r w:rsidR="00F05F6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реждения в пределах требований Учебного плана и П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лана работы в порядке, регламентированном внутренними нормативными актами Учреждения. </w:t>
      </w:r>
    </w:p>
    <w:p w:rsidR="00D02539" w:rsidRPr="003A7BFE" w:rsidRDefault="00096169" w:rsidP="00956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Гарантировать безопасность жизни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укрепление физического и психологического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здоровья ребенка,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1487" w:rsidRPr="003A7BFE">
        <w:rPr>
          <w:rFonts w:ascii="Times New Roman" w:hAnsi="Times New Roman" w:cs="Times New Roman"/>
          <w:sz w:val="24"/>
          <w:szCs w:val="24"/>
        </w:rPr>
        <w:t>его интеллектуальное, физическое и личностное развитие</w:t>
      </w:r>
      <w:r w:rsidR="00D02539" w:rsidRPr="003A7B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539" w:rsidRPr="003A7BFE" w:rsidRDefault="00D02539" w:rsidP="00956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hAnsi="Times New Roman" w:cs="Times New Roman"/>
          <w:sz w:val="24"/>
          <w:szCs w:val="24"/>
        </w:rPr>
        <w:t xml:space="preserve">2.6.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</w:t>
      </w:r>
      <w:r w:rsidRPr="003A7BFE">
        <w:rPr>
          <w:rFonts w:ascii="Times New Roman" w:hAnsi="Times New Roman" w:cs="Times New Roman"/>
          <w:sz w:val="24"/>
          <w:szCs w:val="24"/>
        </w:rPr>
        <w:t xml:space="preserve">заботу об эмоциональном благополучии ребенка;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защиту от всех форм физического и психического насилия в течение всего периода пребывания обучающегося в Учреждении, </w:t>
      </w:r>
      <w:r w:rsidRPr="003A7BFE">
        <w:rPr>
          <w:rFonts w:ascii="Times New Roman" w:hAnsi="Times New Roman" w:cs="Times New Roman"/>
          <w:sz w:val="24"/>
          <w:szCs w:val="24"/>
        </w:rPr>
        <w:t>сохранность имущества ребенка.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Консультировать Заказчика по вопросам развития, воспитания и обучения ребенка.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3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Регулярно информировать Заказчика о текущих, промежуточных и итоговых результатах исполнения взаимных обязательств по Договору; незамедлительно уведомлять Заказчика о случаях затруднения либо задержки исполнения Договора, в том числе по причине возможных нарушений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дисциплины.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отсутствии академических задолженностей, переводить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ежегодно в следующий класс. 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успешном усвоении учебного плана и  условии освоения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программы соответствующего уровня в полном объеме, и успешной сдачи итоговой аттестации, выдать обучающемуся Свидетельство об окончании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етской школы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 обязуется:</w:t>
      </w:r>
    </w:p>
    <w:p w:rsidR="00096169" w:rsidRPr="003A7BFE" w:rsidRDefault="00096169" w:rsidP="00956B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все необходимые документы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предусмотренные Положением о приеме обучающихся в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ДШИ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и разрешить использовать данные свидетельства о рождении ребенка для учебных целей, оформления документов для участия в конкурсах.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Обеспечить посещение ребенком обязательного минимума учебных дисциплин, своевременное выполнение всех видов учебных заданий и прохождение промежуточных и итоговых аттестаций в установленные сроки.</w:t>
      </w:r>
    </w:p>
    <w:p w:rsidR="00096169" w:rsidRPr="003A7BFE" w:rsidRDefault="00096169" w:rsidP="00956B67">
      <w:pPr>
        <w:tabs>
          <w:tab w:val="left" w:pos="15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Обеспечить вне Учреждения условия для овладения ребенком всеми видами учебной деятельности, предусмотренными учебными планами избранной Заказчиком образовательной программы, разумный контроль и моральную поддержку.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Принимать все необходимые меры, направленные на безусловное выполнение Правил </w:t>
      </w:r>
      <w:r w:rsidR="00801487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поведения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обучающихся Учреждения, указаний и распоряжений администрации Учреждения, регламентирующих учебную деятельность и порядок использования имущества учреждения.</w:t>
      </w:r>
    </w:p>
    <w:p w:rsidR="00096169" w:rsidRPr="003A7BFE" w:rsidRDefault="00096169" w:rsidP="00956B67">
      <w:pPr>
        <w:tabs>
          <w:tab w:val="left" w:pos="75"/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Безотлагательно информировать администрацию Учреждения (его представителей) о причинах обстоятельств, препятствующих исполнению взаимных обязательств по Договору  и принимать необходимые согласованные меры по устранению этих причин.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Соблюдать условия Договора, беречь имущество Учреждения нести материальную ответственность в случае нанесения ему ущерба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Заказчик вправе: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Лично ознакомиться с документами, регламентирующими образовательную деятельность Учреждения.</w:t>
      </w:r>
    </w:p>
    <w:p w:rsidR="00096169" w:rsidRPr="003A7BFE" w:rsidRDefault="00096169" w:rsidP="00956B67">
      <w:pPr>
        <w:tabs>
          <w:tab w:val="left" w:pos="75"/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 первому требованию получать от Учреждения полную информацию о состоянии успеваемости обучающегося, его поведении и других обстоятельствах, связанных с деятельностью обучающегося в Учреждении. 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наличии убедительной, обоснованной аргументации, ставить перед администрацией Учреждения вопрос о замене ведущего преподавателя обучающегося.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исключительных случаях, при условии досрочного освоения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полном  объеме образовательной программы текущего учебного периода (года), иметь возможность досрочного перевода обучающегося в следующий класс. </w:t>
      </w:r>
    </w:p>
    <w:p w:rsidR="00096169" w:rsidRPr="003A7BFE" w:rsidRDefault="00096169" w:rsidP="00956B67">
      <w:pPr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D02539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Получать образовательные услуги одновременно по второй образовательной программе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E243A" w:rsidRPr="003A7BFE" w:rsidRDefault="00307BCD" w:rsidP="00956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6E243A" w:rsidRPr="003A7BFE">
        <w:rPr>
          <w:rFonts w:ascii="Times New Roman" w:hAnsi="Times New Roman" w:cs="Times New Roman"/>
          <w:sz w:val="24"/>
          <w:szCs w:val="24"/>
        </w:rPr>
        <w:t>. Оказывать Учреждению посильную помощь, а также делать добровольные пожертвования и благотворительные взносы на реализацию уставных задач.</w:t>
      </w:r>
    </w:p>
    <w:p w:rsidR="00096169" w:rsidRPr="003A7BFE" w:rsidRDefault="00096169" w:rsidP="00956B67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Исполнитель вправе: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Устанавливать порядок и формы реализации избранных Заказчиком образовательных программ на основе учебных планов Учреждения.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Применять к Заказчику меры материальной ответственности в случаях невыполнения условий Договора, а также нанесения материального ущерба Учреждению. </w:t>
      </w:r>
    </w:p>
    <w:p w:rsidR="00A1280A" w:rsidRDefault="00096169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85EA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Досрочно прекратить образовательные отношения в случаях</w:t>
      </w:r>
      <w:r w:rsidR="00385EA4" w:rsidRPr="00385E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</w:t>
      </w:r>
      <w:hyperlink r:id="rId6" w:history="1">
        <w:r w:rsidR="00385EA4" w:rsidRPr="00A1280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="00385EA4" w:rsidRPr="00A1280A">
        <w:rPr>
          <w:rFonts w:ascii="Times New Roman" w:hAnsi="Times New Roman" w:cs="Times New Roman"/>
          <w:sz w:val="24"/>
          <w:szCs w:val="24"/>
        </w:rPr>
        <w:t xml:space="preserve"> </w:t>
      </w:r>
      <w:r w:rsidR="00385EA4" w:rsidRPr="00385EA4">
        <w:rPr>
          <w:rFonts w:ascii="Times New Roman" w:hAnsi="Times New Roman" w:cs="Times New Roman"/>
          <w:sz w:val="24"/>
          <w:szCs w:val="24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ини</w:t>
      </w:r>
      <w:r>
        <w:rPr>
          <w:rFonts w:ascii="Times New Roman" w:hAnsi="Times New Roman" w:cs="Times New Roman"/>
          <w:sz w:val="24"/>
          <w:szCs w:val="24"/>
        </w:rPr>
        <w:t xml:space="preserve">циативе организации,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85EA4" w:rsidRPr="00385EA4" w:rsidRDefault="00A1280A" w:rsidP="00A1280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EA4" w:rsidRPr="00385EA4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Рекомендовать Заказчику повторное прохождение обучающимся учебного периода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случаях не</w:t>
      </w:r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 им полного объема учебной программы по обстоятельствам, независящим от воли Сторон.</w:t>
      </w:r>
    </w:p>
    <w:p w:rsidR="00096169" w:rsidRPr="003A7BFE" w:rsidRDefault="00096169" w:rsidP="00956B67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2.2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 допускать к занятиям ребенка, если он болен, но сохранять место за ребенком в случае его болезни.</w:t>
      </w:r>
    </w:p>
    <w:p w:rsidR="006E243A" w:rsidRPr="003A7BFE" w:rsidRDefault="00A1280A" w:rsidP="007124C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2.30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6E243A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 болезни ребенка подтверждается справкой лечебного учреждения.</w:t>
      </w:r>
    </w:p>
    <w:p w:rsidR="007124CF" w:rsidRDefault="00302685" w:rsidP="007124CF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Срок действия и порядок прекращения Договора</w:t>
      </w:r>
    </w:p>
    <w:p w:rsidR="00307BCD" w:rsidRDefault="00302685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3.1.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вступает в силу с момента подписания его Сторонами и действует в течение всего периода обучения обучающегося в Учреждении до момента выполнения сторонами своих обязательств по Договору, либо расторжения Договора. По завершении </w:t>
      </w:r>
      <w:proofErr w:type="gramStart"/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="00307B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полного 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курса обучения, действие Договора прекращается автоматически. </w:t>
      </w:r>
    </w:p>
    <w:p w:rsidR="00307BCD" w:rsidRDefault="00C2467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proofErr w:type="gramStart"/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proofErr w:type="gramEnd"/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расторгнут досрочно, а обучающийся отчислен до завершения полного курса обучения:</w:t>
      </w:r>
    </w:p>
    <w:p w:rsidR="00307BCD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по инициативе Заказчика;</w:t>
      </w:r>
    </w:p>
    <w:p w:rsidR="00307BCD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инициативе Исполнителя;</w:t>
      </w:r>
    </w:p>
    <w:p w:rsidR="003A583B" w:rsidRPr="003A7BFE" w:rsidRDefault="003A583B" w:rsidP="00307BCD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по соглашению Сторон.</w:t>
      </w:r>
    </w:p>
    <w:p w:rsidR="00E952A2" w:rsidRDefault="00C2467B" w:rsidP="00E95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инициативе Заказчика досрочное расторжение Договора производится в случаях:</w:t>
      </w:r>
      <w:r w:rsidRPr="00C2467B">
        <w:rPr>
          <w:rFonts w:ascii="Times New Roman" w:hAnsi="Times New Roman" w:cs="Times New Roman"/>
          <w:sz w:val="24"/>
          <w:szCs w:val="24"/>
        </w:rPr>
        <w:t xml:space="preserve"> </w:t>
      </w:r>
      <w:r w:rsidRPr="00385EA4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родителей </w:t>
      </w:r>
      <w:hyperlink r:id="rId7" w:history="1">
        <w:r w:rsidRPr="00A1280A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A1280A">
        <w:rPr>
          <w:rFonts w:ascii="Times New Roman" w:hAnsi="Times New Roman" w:cs="Times New Roman"/>
          <w:sz w:val="24"/>
          <w:szCs w:val="24"/>
        </w:rPr>
        <w:t xml:space="preserve"> </w:t>
      </w:r>
      <w:r w:rsidRPr="00385EA4">
        <w:rPr>
          <w:rFonts w:ascii="Times New Roman" w:hAnsi="Times New Roman" w:cs="Times New Roman"/>
          <w:sz w:val="24"/>
          <w:szCs w:val="24"/>
        </w:rPr>
        <w:t>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етнего обучающегося, а также </w:t>
      </w:r>
      <w:r w:rsidRPr="00385EA4">
        <w:rPr>
          <w:rFonts w:ascii="Times New Roman" w:hAnsi="Times New Roman" w:cs="Times New Roman"/>
          <w:sz w:val="24"/>
          <w:szCs w:val="24"/>
        </w:rPr>
        <w:t xml:space="preserve"> в случае перевода обучающегося для продолжения освоения образовательной программы в другую организацию,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:rsidR="003A583B" w:rsidRPr="003A7BFE" w:rsidRDefault="00E952A2" w:rsidP="00E952A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3.4. </w:t>
      </w:r>
      <w:r w:rsidR="003A583B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 инициативе Исполнителя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досрочное расторжение Договора производится в случаях:</w:t>
      </w:r>
      <w:r w:rsidR="00C2467B" w:rsidRPr="00C2467B">
        <w:rPr>
          <w:rFonts w:ascii="Times New Roman" w:hAnsi="Times New Roman" w:cs="Times New Roman"/>
          <w:sz w:val="24"/>
          <w:szCs w:val="24"/>
        </w:rPr>
        <w:t xml:space="preserve"> </w:t>
      </w:r>
      <w:r w:rsidR="00C2467B" w:rsidRPr="00385EA4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C2467B">
        <w:rPr>
          <w:rFonts w:ascii="Times New Roman" w:hAnsi="Times New Roman" w:cs="Times New Roman"/>
          <w:sz w:val="24"/>
          <w:szCs w:val="24"/>
        </w:rPr>
        <w:t>е в образовательную организацию.</w:t>
      </w:r>
    </w:p>
    <w:p w:rsidR="003A583B" w:rsidRPr="003A7BFE" w:rsidRDefault="00E952A2" w:rsidP="00E952A2">
      <w:pPr>
        <w:tabs>
          <w:tab w:val="num" w:pos="39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</w:t>
      </w:r>
      <w:r w:rsidR="00302685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.5. По соглашению Сторон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досрочное расторжение Договора производится в случаях:</w:t>
      </w:r>
    </w:p>
    <w:p w:rsidR="003A583B" w:rsidRPr="003A7BFE" w:rsidRDefault="003A583B" w:rsidP="00E952A2">
      <w:pPr>
        <w:tabs>
          <w:tab w:val="num" w:pos="390"/>
          <w:tab w:val="left" w:pos="993"/>
        </w:tabs>
        <w:suppressAutoHyphens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наличия </w:t>
      </w:r>
      <w:proofErr w:type="gram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противопоказаний</w:t>
      </w:r>
      <w:proofErr w:type="gram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продолжению обучения обучающегося по медицинским  и иным основаниям.</w:t>
      </w:r>
    </w:p>
    <w:p w:rsidR="003A583B" w:rsidRPr="003A7BFE" w:rsidRDefault="003A583B" w:rsidP="00E952A2">
      <w:pPr>
        <w:tabs>
          <w:tab w:val="left" w:pos="993"/>
        </w:tabs>
        <w:suppressAutoHyphens/>
        <w:spacing w:after="0" w:line="240" w:lineRule="auto"/>
        <w:ind w:left="465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proofErr w:type="spellStart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недостижения</w:t>
      </w:r>
      <w:proofErr w:type="spellEnd"/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Сторонами соглашения об изменении условий настоящего Договора.</w:t>
      </w:r>
    </w:p>
    <w:p w:rsidR="003A583B" w:rsidRPr="003A7BFE" w:rsidRDefault="00E952A2" w:rsidP="00E952A2">
      <w:pPr>
        <w:tabs>
          <w:tab w:val="left" w:pos="15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.6. Расторжение Договора какой-либо из Сторон до истечения срока его действия производится письменным уведомлением другой Стороны с указанием причин досрочного расторжения.</w:t>
      </w:r>
    </w:p>
    <w:p w:rsidR="003A583B" w:rsidRPr="003A7BFE" w:rsidRDefault="00E952A2" w:rsidP="00302685">
      <w:pPr>
        <w:tabs>
          <w:tab w:val="left" w:pos="75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3.7.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считается расторгнутым, а Учащийся отчисленным, с момента издания соответствующего приказа по Учреждению.</w:t>
      </w:r>
    </w:p>
    <w:p w:rsidR="00956B67" w:rsidRPr="003A7BFE" w:rsidRDefault="00E952A2" w:rsidP="007124C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02685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3.8.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прекращения (расторжения) Договора по любым основаниям, Исполнитель в трехдневный срок выдает Заказчику документ, (справку) о сроке обучения и текущей успеваемости.</w:t>
      </w:r>
    </w:p>
    <w:p w:rsidR="003A583B" w:rsidRPr="003A7BFE" w:rsidRDefault="00302685" w:rsidP="00956B67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Прочие условия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Все дополнения и изменения, внесенные в настоящий Договор в одностороннем порядке, не имеют юридической силы. Условия настоящего Договора могут быть изменены только по взаимному согласию сторон с обязательным составлением письменного документа в двух экземплярах, который является неотъемлемой частью настоящего Договора. 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.2.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Ни одна из Сторон не может передать свои права и обязанности, указанные в настоящем Договоре, третьей Стороне без письменного согласия другой Стороны. </w:t>
      </w:r>
    </w:p>
    <w:p w:rsidR="003A583B" w:rsidRPr="003A7BFE" w:rsidRDefault="00302685" w:rsidP="00956B67">
      <w:pPr>
        <w:tabs>
          <w:tab w:val="left" w:pos="993"/>
        </w:tabs>
        <w:suppressAutoHyphens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>.3.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Договор составлен в двух экземплярах на русском языке. Оба экземпляра идентичны и имеют одинаковую </w:t>
      </w:r>
      <w:r w:rsidR="00AF0DD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юридическую </w:t>
      </w:r>
      <w:r w:rsidR="003A583B" w:rsidRPr="003A7B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силу. У каждой из сторон находится один экземпляр настоящего Договора. </w:t>
      </w:r>
    </w:p>
    <w:p w:rsidR="003A583B" w:rsidRPr="003A7BFE" w:rsidRDefault="00302685" w:rsidP="00302685">
      <w:pPr>
        <w:suppressAutoHyphens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="003A583B" w:rsidRPr="003A7B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Адреса, реквизиты и подписи Сторон</w:t>
      </w:r>
    </w:p>
    <w:p w:rsidR="003A583B" w:rsidRPr="003A7BFE" w:rsidRDefault="003A583B" w:rsidP="00934302">
      <w:pPr>
        <w:pStyle w:val="a3"/>
        <w:suppressAutoHyphens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583B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AF0DDB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</w:t>
            </w:r>
          </w:p>
          <w:p w:rsidR="00956B67" w:rsidRPr="003A7BFE" w:rsidRDefault="00956B67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AF0DDB" w:rsidP="0093430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</w:t>
            </w:r>
          </w:p>
        </w:tc>
      </w:tr>
      <w:tr w:rsidR="003A583B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583B" w:rsidRPr="003A7BFE" w:rsidRDefault="00204415" w:rsidP="00D25FE5">
            <w:pPr>
              <w:suppressAutoHyphens/>
              <w:ind w:left="284" w:right="3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казенное 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учреждение дополнительного образования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етская школа искусств</w:t>
            </w:r>
            <w:r w:rsidR="00D25F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города Игарки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 (законный представитель)</w:t>
            </w:r>
          </w:p>
          <w:p w:rsidR="00956B67" w:rsidRPr="003A7BFE" w:rsidRDefault="00956B67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A583B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Ф.И.О__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</w:p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02685" w:rsidRPr="003A7BFE" w:rsidRDefault="00204415" w:rsidP="00302685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Адрес: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663200 г.Игарка, Туруханский район, Красноярский край, 1 микрорайон, д.22</w:t>
            </w:r>
          </w:p>
          <w:p w:rsidR="00204415" w:rsidRPr="003A7BFE" w:rsidRDefault="00204415" w:rsidP="0093430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Адрес:</w:t>
            </w:r>
            <w:r w:rsidR="00934302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</w:t>
            </w:r>
            <w:r w:rsidR="00054201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</w:t>
            </w:r>
          </w:p>
          <w:p w:rsidR="00934302" w:rsidRPr="003A7BFE" w:rsidRDefault="00934302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</w:t>
            </w:r>
            <w:r w:rsidR="00054201"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</w:t>
            </w:r>
          </w:p>
          <w:p w:rsidR="00934302" w:rsidRPr="003A7BFE" w:rsidRDefault="00934302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04415" w:rsidRPr="003A7BFE" w:rsidRDefault="00204415" w:rsidP="0030268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8-(391</w:t>
            </w: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2-15-61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3A7BFE" w:rsidRDefault="001F00D3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Тел.:</w:t>
            </w:r>
            <w:r w:rsidR="00934302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___________________________________</w:t>
            </w: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302685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054201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2449001892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04415" w:rsidRPr="003A7BFE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7BFE" w:rsidRPr="003A7BFE" w:rsidRDefault="003A7BFE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15" w:rsidRPr="003A7BFE" w:rsidRDefault="00C74ABB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0441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D25FE5" w:rsidRDefault="00D25FE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МКУД</w:t>
            </w:r>
            <w:r w:rsidR="008D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bookmarkStart w:id="0" w:name="_GoBack"/>
            <w:bookmarkEnd w:id="0"/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школа искусств</w:t>
            </w:r>
          </w:p>
          <w:p w:rsidR="003E447B" w:rsidRPr="003A7BFE" w:rsidRDefault="00D25FE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Игарки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415" w:rsidRPr="003A7BFE" w:rsidRDefault="0020441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302685" w:rsidRPr="003A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 Гелюх</w:t>
            </w:r>
            <w:r w:rsidR="00181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4415" w:rsidRPr="003A7BFE" w:rsidRDefault="00204415" w:rsidP="009343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подпись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3A7BFE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E447B" w:rsidRPr="003A7BFE" w:rsidRDefault="003E447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56B67" w:rsidRPr="003A7BFE" w:rsidRDefault="00956B67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______________/ _____________________</w:t>
            </w:r>
          </w:p>
          <w:p w:rsidR="00AF0DDB" w:rsidRPr="003A7BFE" w:rsidRDefault="00AF0DDB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7BF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подпись                                    Ф.И.О..</w:t>
            </w:r>
          </w:p>
        </w:tc>
      </w:tr>
      <w:tr w:rsidR="00204415" w:rsidRPr="007124CF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00D3" w:rsidRPr="007124CF" w:rsidRDefault="001F00D3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04415" w:rsidRPr="007124CF" w:rsidRDefault="00AF0DDB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«____»_____________20___г.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4415" w:rsidRPr="007124CF" w:rsidTr="00AF0DD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934302" w:rsidP="00934302">
            <w:pPr>
              <w:suppressAutoHyphens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</w:t>
            </w:r>
            <w:r w:rsidR="00AF0DDB" w:rsidRPr="007124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4415" w:rsidRPr="007124CF" w:rsidRDefault="00204415" w:rsidP="009343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24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</w:p>
        </w:tc>
      </w:tr>
    </w:tbl>
    <w:p w:rsidR="003A583B" w:rsidRPr="007124CF" w:rsidRDefault="003A583B" w:rsidP="00934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A583B" w:rsidRPr="007124CF" w:rsidSect="007124CF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396D452C"/>
    <w:multiLevelType w:val="hybridMultilevel"/>
    <w:tmpl w:val="5E402182"/>
    <w:lvl w:ilvl="0" w:tplc="D480E762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4EB24B1F"/>
    <w:multiLevelType w:val="multilevel"/>
    <w:tmpl w:val="515E1C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81"/>
    <w:rsid w:val="00054201"/>
    <w:rsid w:val="00096169"/>
    <w:rsid w:val="00121340"/>
    <w:rsid w:val="00181214"/>
    <w:rsid w:val="001F00D3"/>
    <w:rsid w:val="00204415"/>
    <w:rsid w:val="002D3F02"/>
    <w:rsid w:val="00302685"/>
    <w:rsid w:val="00307BCD"/>
    <w:rsid w:val="003643AD"/>
    <w:rsid w:val="003751AA"/>
    <w:rsid w:val="00385EA4"/>
    <w:rsid w:val="003A583B"/>
    <w:rsid w:val="003A7BFE"/>
    <w:rsid w:val="003C6E81"/>
    <w:rsid w:val="003E447B"/>
    <w:rsid w:val="004D353C"/>
    <w:rsid w:val="0050549E"/>
    <w:rsid w:val="00616131"/>
    <w:rsid w:val="006267A5"/>
    <w:rsid w:val="0067525C"/>
    <w:rsid w:val="006E243A"/>
    <w:rsid w:val="0070693B"/>
    <w:rsid w:val="007124CF"/>
    <w:rsid w:val="00737FE5"/>
    <w:rsid w:val="00783280"/>
    <w:rsid w:val="00801487"/>
    <w:rsid w:val="008D2DAA"/>
    <w:rsid w:val="00934302"/>
    <w:rsid w:val="00956B67"/>
    <w:rsid w:val="00A1280A"/>
    <w:rsid w:val="00AF0DDB"/>
    <w:rsid w:val="00B10D65"/>
    <w:rsid w:val="00C05D36"/>
    <w:rsid w:val="00C2467B"/>
    <w:rsid w:val="00C52765"/>
    <w:rsid w:val="00C74ABB"/>
    <w:rsid w:val="00D01DC4"/>
    <w:rsid w:val="00D02539"/>
    <w:rsid w:val="00D25FE5"/>
    <w:rsid w:val="00D50D83"/>
    <w:rsid w:val="00DD204C"/>
    <w:rsid w:val="00E1179F"/>
    <w:rsid w:val="00E570DC"/>
    <w:rsid w:val="00E952A2"/>
    <w:rsid w:val="00EC3A0C"/>
    <w:rsid w:val="00F05F68"/>
    <w:rsid w:val="00F2635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69"/>
    <w:pPr>
      <w:ind w:left="720"/>
      <w:contextualSpacing/>
    </w:pPr>
  </w:style>
  <w:style w:type="table" w:styleId="a4">
    <w:name w:val="Table Grid"/>
    <w:basedOn w:val="a1"/>
    <w:uiPriority w:val="59"/>
    <w:rsid w:val="003A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169"/>
    <w:pPr>
      <w:ind w:left="720"/>
      <w:contextualSpacing/>
    </w:pPr>
  </w:style>
  <w:style w:type="table" w:styleId="a4">
    <w:name w:val="Table Grid"/>
    <w:basedOn w:val="a1"/>
    <w:uiPriority w:val="59"/>
    <w:rsid w:val="003A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089AA01E23E13B9CC5A947F430730FCF131FA9117DA2B6411BD967DA8C878D789ACF3A5912D748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089AA01E23E13B9CC5A947F430730FCF131FA9117DA2B6411BD967DA8C878D789ACF3A5912D748M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Агент-007</cp:lastModifiedBy>
  <cp:revision>7</cp:revision>
  <cp:lastPrinted>2017-09-01T09:18:00Z</cp:lastPrinted>
  <dcterms:created xsi:type="dcterms:W3CDTF">2016-08-23T04:11:00Z</dcterms:created>
  <dcterms:modified xsi:type="dcterms:W3CDTF">2017-09-01T09:19:00Z</dcterms:modified>
</cp:coreProperties>
</file>